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65EAC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420"/>
        <w:jc w:val="center"/>
        <w:rPr>
          <w:rFonts w:hint="eastAsia" w:ascii="仿宋" w:hAnsi="仿宋" w:eastAsia="仿宋" w:cs="仿宋"/>
          <w:i w:val="0"/>
          <w:caps w:val="0"/>
          <w:color w:val="646464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供应商报价函</w:t>
      </w:r>
    </w:p>
    <w:p w14:paraId="5DE464D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right="0"/>
        <w:rPr>
          <w:rFonts w:hint="eastAsia" w:ascii="仿宋" w:hAnsi="仿宋" w:eastAsia="仿宋" w:cs="仿宋"/>
          <w:i w:val="0"/>
          <w:caps w:val="0"/>
          <w:color w:val="646464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致：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东至丰达混凝土有限公司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     </w:t>
      </w:r>
    </w:p>
    <w:p w14:paraId="5C918E62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hanging="36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我方收到贵单位发给本公司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2024年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东至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  <w:t>丰达混凝土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有限公司原料碎石采购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询价函，已研究了该询价函的全部内容，现向贵单位提出报价：</w:t>
      </w:r>
    </w:p>
    <w:p w14:paraId="1FE0D4A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420"/>
        <w:rPr>
          <w:rFonts w:hint="eastAsia" w:ascii="仿宋" w:hAnsi="仿宋" w:eastAsia="仿宋" w:cs="仿宋"/>
          <w:i w:val="0"/>
          <w:caps w:val="0"/>
          <w:color w:val="646464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一、责任与义务</w:t>
      </w:r>
    </w:p>
    <w:p w14:paraId="24E7676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420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1、我方的报价函一旦为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东至丰达混凝土有限公司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认可，该报价即为合同价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  <w:t>。</w:t>
      </w:r>
    </w:p>
    <w:p w14:paraId="3134D72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420"/>
        <w:rPr>
          <w:rFonts w:hint="eastAsia" w:ascii="仿宋" w:hAnsi="仿宋" w:eastAsia="仿宋" w:cs="仿宋"/>
          <w:i w:val="0"/>
          <w:caps w:val="0"/>
          <w:color w:val="646464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、我方报价函一经发出，即不可撤回。</w:t>
      </w:r>
    </w:p>
    <w:p w14:paraId="585C918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420"/>
        <w:rPr>
          <w:rFonts w:hint="eastAsia" w:ascii="仿宋" w:hAnsi="仿宋" w:eastAsia="仿宋" w:cs="仿宋"/>
          <w:i w:val="0"/>
          <w:caps w:val="0"/>
          <w:color w:val="646464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二、报价   </w:t>
      </w:r>
    </w:p>
    <w:p w14:paraId="60D5758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420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我方愿意按照询价函规定的各项要求，向采购人提供所需的货物及服务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  <w:t>。</w:t>
      </w:r>
    </w:p>
    <w:p w14:paraId="7552DE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firstLine="310" w:firstLineChars="100"/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报价表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3FFFA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6676804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rPr>
                <w:rFonts w:hint="eastAsia" w:ascii="仿宋" w:hAnsi="仿宋" w:eastAsia="仿宋" w:cs="仿宋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vertAlign w:val="baseline"/>
                <w:lang w:val="en-US" w:eastAsia="zh-CN"/>
              </w:rPr>
              <w:t>序号</w:t>
            </w:r>
          </w:p>
        </w:tc>
        <w:tc>
          <w:tcPr>
            <w:tcW w:w="1704" w:type="dxa"/>
            <w:noWrap w:val="0"/>
            <w:vAlign w:val="top"/>
          </w:tcPr>
          <w:p w14:paraId="28E1746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rPr>
                <w:rFonts w:hint="eastAsia" w:ascii="仿宋" w:hAnsi="仿宋" w:eastAsia="仿宋" w:cs="仿宋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vertAlign w:val="baseline"/>
                <w:lang w:val="en-US" w:eastAsia="zh-CN"/>
              </w:rPr>
              <w:t>货物名称</w:t>
            </w:r>
          </w:p>
        </w:tc>
        <w:tc>
          <w:tcPr>
            <w:tcW w:w="1704" w:type="dxa"/>
            <w:noWrap w:val="0"/>
            <w:vAlign w:val="top"/>
          </w:tcPr>
          <w:p w14:paraId="56867BC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rPr>
                <w:rFonts w:hint="eastAsia" w:ascii="仿宋" w:hAnsi="仿宋" w:eastAsia="仿宋" w:cs="仿宋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vertAlign w:val="baseline"/>
                <w:lang w:val="en-US" w:eastAsia="zh-CN"/>
              </w:rPr>
              <w:t>单位</w:t>
            </w:r>
          </w:p>
        </w:tc>
        <w:tc>
          <w:tcPr>
            <w:tcW w:w="1705" w:type="dxa"/>
            <w:noWrap w:val="0"/>
            <w:vAlign w:val="top"/>
          </w:tcPr>
          <w:p w14:paraId="70F8D70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rPr>
                <w:rFonts w:hint="eastAsia" w:ascii="仿宋" w:hAnsi="仿宋" w:eastAsia="仿宋" w:cs="仿宋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31"/>
                <w:szCs w:val="31"/>
                <w:vertAlign w:val="baseline"/>
                <w:lang w:val="en-US" w:eastAsia="zh-CN"/>
              </w:rPr>
              <w:t>单价</w:t>
            </w:r>
            <w:r>
              <w:rPr>
                <w:rFonts w:hint="eastAsia" w:ascii="仿宋" w:hAnsi="仿宋" w:eastAsia="仿宋" w:cs="仿宋"/>
                <w:sz w:val="31"/>
                <w:szCs w:val="31"/>
                <w:vertAlign w:val="baseline"/>
                <w:lang w:val="en-US" w:eastAsia="zh-CN"/>
              </w:rPr>
              <w:t>（含税到站价）</w:t>
            </w:r>
          </w:p>
        </w:tc>
        <w:tc>
          <w:tcPr>
            <w:tcW w:w="1705" w:type="dxa"/>
            <w:noWrap w:val="0"/>
            <w:vAlign w:val="top"/>
          </w:tcPr>
          <w:p w14:paraId="24BD73E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rPr>
                <w:rFonts w:hint="eastAsia" w:ascii="仿宋" w:hAnsi="仿宋" w:eastAsia="仿宋" w:cs="仿宋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vertAlign w:val="baseline"/>
                <w:lang w:val="en-US" w:eastAsia="zh-CN"/>
              </w:rPr>
              <w:t>备注</w:t>
            </w:r>
          </w:p>
        </w:tc>
      </w:tr>
      <w:tr w14:paraId="097EF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09F5119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hint="eastAsia" w:ascii="仿宋" w:hAnsi="仿宋" w:eastAsia="仿宋" w:cs="仿宋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vertAlign w:val="baseline"/>
                <w:lang w:val="en-US" w:eastAsia="zh-CN"/>
              </w:rPr>
              <w:t>1</w:t>
            </w:r>
          </w:p>
        </w:tc>
        <w:tc>
          <w:tcPr>
            <w:tcW w:w="1704" w:type="dxa"/>
            <w:noWrap w:val="0"/>
            <w:vAlign w:val="top"/>
          </w:tcPr>
          <w:p w14:paraId="175C32C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hint="default" w:ascii="仿宋" w:hAnsi="仿宋" w:eastAsia="仿宋" w:cs="仿宋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vertAlign w:val="baseline"/>
                <w:lang w:val="en-US" w:eastAsia="zh-CN"/>
              </w:rPr>
              <w:t>1-2石子</w:t>
            </w:r>
          </w:p>
        </w:tc>
        <w:tc>
          <w:tcPr>
            <w:tcW w:w="1704" w:type="dxa"/>
            <w:noWrap w:val="0"/>
            <w:vAlign w:val="top"/>
          </w:tcPr>
          <w:p w14:paraId="2EEA44D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hint="eastAsia" w:ascii="仿宋" w:hAnsi="仿宋" w:eastAsia="仿宋" w:cs="仿宋"/>
                <w:sz w:val="31"/>
                <w:szCs w:val="3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vertAlign w:val="baseline"/>
                <w:lang w:eastAsia="zh-CN"/>
              </w:rPr>
              <w:t>吨</w:t>
            </w:r>
          </w:p>
        </w:tc>
        <w:tc>
          <w:tcPr>
            <w:tcW w:w="1705" w:type="dxa"/>
            <w:noWrap w:val="0"/>
            <w:vAlign w:val="top"/>
          </w:tcPr>
          <w:p w14:paraId="5A7D2B0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hint="eastAsia" w:ascii="仿宋" w:hAnsi="仿宋" w:eastAsia="仿宋" w:cs="仿宋"/>
                <w:sz w:val="31"/>
                <w:szCs w:val="31"/>
                <w:vertAlign w:val="baseline"/>
              </w:rPr>
            </w:pPr>
          </w:p>
        </w:tc>
        <w:tc>
          <w:tcPr>
            <w:tcW w:w="1705" w:type="dxa"/>
            <w:noWrap w:val="0"/>
            <w:vAlign w:val="top"/>
          </w:tcPr>
          <w:p w14:paraId="135EE93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hint="eastAsia" w:ascii="仿宋" w:hAnsi="仿宋" w:eastAsia="仿宋" w:cs="仿宋"/>
                <w:sz w:val="31"/>
                <w:szCs w:val="31"/>
                <w:vertAlign w:val="baseline"/>
              </w:rPr>
            </w:pPr>
            <w:bookmarkStart w:id="0" w:name="_GoBack"/>
            <w:bookmarkEnd w:id="0"/>
          </w:p>
        </w:tc>
      </w:tr>
    </w:tbl>
    <w:p w14:paraId="228E281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420"/>
        <w:rPr>
          <w:rFonts w:hint="eastAsia" w:ascii="仿宋" w:hAnsi="仿宋" w:eastAsia="仿宋" w:cs="仿宋"/>
          <w:sz w:val="31"/>
          <w:szCs w:val="31"/>
        </w:rPr>
      </w:pPr>
    </w:p>
    <w:p w14:paraId="32D45D2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420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   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 投标人全称： （盖章）</w:t>
      </w:r>
    </w:p>
    <w:p w14:paraId="671AFA3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420"/>
        <w:rPr>
          <w:rFonts w:hint="eastAsia" w:ascii="仿宋" w:hAnsi="仿宋" w:eastAsia="仿宋" w:cs="仿宋"/>
          <w:i w:val="0"/>
          <w:caps w:val="0"/>
          <w:color w:val="646464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法定代表人或委托代理人：（签字）</w:t>
      </w:r>
    </w:p>
    <w:p w14:paraId="23DC058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420"/>
        <w:rPr>
          <w:rFonts w:hint="eastAsia" w:ascii="仿宋" w:hAnsi="仿宋" w:eastAsia="仿宋" w:cs="仿宋"/>
          <w:i w:val="0"/>
          <w:caps w:val="0"/>
          <w:color w:val="646464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                                   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 联系电话：              </w:t>
      </w:r>
    </w:p>
    <w:p w14:paraId="66FFB0D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420"/>
        <w:jc w:val="center"/>
        <w:rPr>
          <w:rStyle w:val="6"/>
          <w:rFonts w:hint="eastAsia" w:ascii="仿宋" w:hAnsi="仿宋" w:eastAsia="仿宋" w:cs="仿宋"/>
          <w:b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Style w:val="6"/>
          <w:rFonts w:hint="eastAsia" w:ascii="仿宋" w:hAnsi="仿宋" w:eastAsia="仿宋" w:cs="仿宋"/>
          <w:b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年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  月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  日</w:t>
      </w:r>
      <w:r>
        <w:rPr>
          <w:rStyle w:val="6"/>
          <w:rFonts w:hint="eastAsia" w:ascii="仿宋" w:hAnsi="仿宋" w:eastAsia="仿宋" w:cs="仿宋"/>
          <w:b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 xml:space="preserve">                 </w:t>
      </w:r>
    </w:p>
    <w:p w14:paraId="756D16C6">
      <w:pPr>
        <w:rPr>
          <w:b/>
          <w:bCs/>
        </w:rPr>
      </w:pPr>
      <w:r>
        <w:rPr>
          <w:rStyle w:val="6"/>
          <w:rFonts w:hint="eastAsia" w:ascii="仿宋" w:hAnsi="仿宋" w:eastAsia="仿宋" w:cs="仿宋"/>
          <w:b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 xml:space="preserve">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079D24"/>
    <w:multiLevelType w:val="multilevel"/>
    <w:tmpl w:val="68079D2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kNzA2NWU1MjI3MjZhMGFkMjUxYWY3OGRhMWVjOTkifQ=="/>
  </w:docVars>
  <w:rsids>
    <w:rsidRoot w:val="219527D1"/>
    <w:rsid w:val="00977BA9"/>
    <w:rsid w:val="0DBA12E6"/>
    <w:rsid w:val="112453F4"/>
    <w:rsid w:val="12906AB9"/>
    <w:rsid w:val="14F52161"/>
    <w:rsid w:val="1AA2232D"/>
    <w:rsid w:val="2039253E"/>
    <w:rsid w:val="219527D1"/>
    <w:rsid w:val="21DE514B"/>
    <w:rsid w:val="25D7082F"/>
    <w:rsid w:val="33AF4B9A"/>
    <w:rsid w:val="3539656F"/>
    <w:rsid w:val="38AE3672"/>
    <w:rsid w:val="3B5878C5"/>
    <w:rsid w:val="48D32C81"/>
    <w:rsid w:val="4F600AA7"/>
    <w:rsid w:val="52C35B14"/>
    <w:rsid w:val="552C5BF2"/>
    <w:rsid w:val="56B127A4"/>
    <w:rsid w:val="5A8202BF"/>
    <w:rsid w:val="5CAB1AF3"/>
    <w:rsid w:val="641C5084"/>
    <w:rsid w:val="67B912F7"/>
    <w:rsid w:val="683A01CF"/>
    <w:rsid w:val="6E0A3611"/>
    <w:rsid w:val="6F26325B"/>
    <w:rsid w:val="776963DA"/>
    <w:rsid w:val="7BEA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236</Characters>
  <Lines>0</Lines>
  <Paragraphs>0</Paragraphs>
  <TotalTime>8</TotalTime>
  <ScaleCrop>false</ScaleCrop>
  <LinksUpToDate>false</LinksUpToDate>
  <CharactersWithSpaces>400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2023-03-25T01:04:00Z</dcterms:created>
  <dc:creator>刘洋</dc:creator>
  <cp:lastModifiedBy>L</cp:lastModifiedBy>
  <dcterms:modified xsi:type="dcterms:W3CDTF">2024-10-18T00:34:01Z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AF97D8D6D83F49FB90D2D20C0AEEB4F3</vt:lpwstr>
  </property>
</Properties>
</file>